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3F5" w:rsidRDefault="007463F5" w:rsidP="007463F5">
      <w:pPr>
        <w:spacing w:after="0" w:line="240" w:lineRule="auto"/>
        <w:ind w:firstLine="709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Информация о проведенной специальной оценке условий труда в Министерстве здравоохранения Свердловской области</w:t>
      </w:r>
    </w:p>
    <w:p w:rsidR="007463F5" w:rsidRDefault="007463F5" w:rsidP="007463F5">
      <w:pPr>
        <w:spacing w:after="0" w:line="240" w:lineRule="auto"/>
        <w:ind w:firstLine="709"/>
        <w:jc w:val="center"/>
        <w:rPr>
          <w:rFonts w:ascii="Liberation Serif" w:hAnsi="Liberation Serif" w:cs="Liberation Serif"/>
          <w:sz w:val="28"/>
          <w:szCs w:val="28"/>
        </w:rPr>
      </w:pPr>
    </w:p>
    <w:p w:rsidR="007463F5" w:rsidRDefault="007463F5" w:rsidP="007463F5">
      <w:pPr>
        <w:spacing w:after="0" w:line="240" w:lineRule="auto"/>
        <w:ind w:firstLine="709"/>
        <w:jc w:val="center"/>
        <w:rPr>
          <w:rFonts w:ascii="Liberation Serif" w:hAnsi="Liberation Serif" w:cs="Liberation Serif"/>
          <w:sz w:val="28"/>
          <w:szCs w:val="28"/>
        </w:rPr>
      </w:pPr>
    </w:p>
    <w:p w:rsidR="00E06102" w:rsidRDefault="00612525" w:rsidP="007463F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В целях исполнения требований части второй статьи 212 Трудового кодекса Российской Федерации, в соответствии с частями 1, 2 статьи 9 Федерального закона от 28 декабря 2013 года «О специальной оценке условий труда», в соответствии с приказом Министерства здравоохранения Свердловской области от 30.05.2019 №1066-п «О проведении специальной оценки условий труда и формировании комиссии по ее проведению»</w:t>
      </w:r>
      <w:r w:rsidR="007463F5">
        <w:rPr>
          <w:rFonts w:ascii="Liberation Serif" w:hAnsi="Liberation Serif" w:cs="Liberation Serif"/>
          <w:sz w:val="28"/>
          <w:szCs w:val="28"/>
        </w:rPr>
        <w:t xml:space="preserve">, на основании государственного контракта на предоставление услуг от 10.06.2019 года </w:t>
      </w:r>
      <w:r w:rsidR="004A4F13">
        <w:rPr>
          <w:rFonts w:ascii="Liberation Serif" w:hAnsi="Liberation Serif" w:cs="Liberation Serif"/>
          <w:sz w:val="28"/>
          <w:szCs w:val="28"/>
        </w:rPr>
        <w:t>№ 02-67/2019/СОУТ 5689</w:t>
      </w:r>
      <w:r>
        <w:rPr>
          <w:rFonts w:ascii="Liberation Serif" w:hAnsi="Liberation Serif" w:cs="Liberation Serif"/>
          <w:sz w:val="28"/>
          <w:szCs w:val="28"/>
        </w:rPr>
        <w:t xml:space="preserve"> в июне 2019 года в Министерстве здравоохранения Свердловской области проведена специальная оценка условий труда на 6 (шести) рабочих местах работников, не относящихся к категории государственных гражданских служащих.</w:t>
      </w:r>
    </w:p>
    <w:p w:rsidR="00612525" w:rsidRDefault="007463F5" w:rsidP="007463F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Рабочие места оценены с классом условий труда 2, допустимый.</w:t>
      </w:r>
    </w:p>
    <w:p w:rsidR="007463F5" w:rsidRDefault="007463F5" w:rsidP="007463F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Сводная ведомость результатов проведения специальной оценки условий труда прилагается.</w:t>
      </w:r>
    </w:p>
    <w:p w:rsidR="00612525" w:rsidRDefault="00612525" w:rsidP="00612525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4A4F13" w:rsidRPr="00612525" w:rsidRDefault="004A4F13" w:rsidP="00612525">
      <w:pPr>
        <w:jc w:val="both"/>
        <w:rPr>
          <w:rFonts w:ascii="Liberation Serif" w:hAnsi="Liberation Serif" w:cs="Liberation Serif"/>
          <w:sz w:val="28"/>
          <w:szCs w:val="28"/>
        </w:rPr>
      </w:pPr>
      <w:bookmarkStart w:id="0" w:name="_GoBack"/>
      <w:bookmarkEnd w:id="0"/>
    </w:p>
    <w:sectPr w:rsidR="004A4F13" w:rsidRPr="00612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525"/>
    <w:rsid w:val="004A4F13"/>
    <w:rsid w:val="00612525"/>
    <w:rsid w:val="007463F5"/>
    <w:rsid w:val="00E0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24D0C9-4964-4E4C-A870-43A7929D2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Алексеева Татьяна Ивановна</dc:creator>
  <cp:keywords/>
  <dc:description/>
  <cp:lastModifiedBy>Алексеева Татьяна Ивановна</cp:lastModifiedBy>
  <cp:revision>1</cp:revision>
  <dcterms:created xsi:type="dcterms:W3CDTF">2019-06-24T06:55:00Z</dcterms:created>
  <dcterms:modified xsi:type="dcterms:W3CDTF">2019-06-24T07:20:00Z</dcterms:modified>
</cp:coreProperties>
</file>